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75C43" w14:textId="5C956A7C" w:rsidR="00AF4E64" w:rsidRPr="00852259" w:rsidRDefault="00E550A6" w:rsidP="00852259">
      <w:pPr>
        <w:pStyle w:val="Nagwek1"/>
        <w:jc w:val="right"/>
        <w:rPr>
          <w:rFonts w:ascii="Arial" w:hAnsi="Arial" w:cs="Arial"/>
          <w:sz w:val="24"/>
          <w:szCs w:val="24"/>
        </w:rPr>
      </w:pPr>
      <w:r w:rsidRPr="001F61F7">
        <w:rPr>
          <w:rFonts w:ascii="Arial" w:hAnsi="Arial" w:cs="Arial"/>
          <w:sz w:val="24"/>
          <w:szCs w:val="24"/>
        </w:rPr>
        <w:t xml:space="preserve">Piotrków Trybunalski, dnia </w:t>
      </w:r>
      <w:r w:rsidR="008779D1">
        <w:rPr>
          <w:rFonts w:ascii="Arial" w:hAnsi="Arial" w:cs="Arial"/>
          <w:sz w:val="24"/>
          <w:szCs w:val="24"/>
        </w:rPr>
        <w:t>16</w:t>
      </w:r>
      <w:r w:rsidR="007E45B5">
        <w:rPr>
          <w:rFonts w:ascii="Arial" w:hAnsi="Arial" w:cs="Arial"/>
          <w:sz w:val="24"/>
          <w:szCs w:val="24"/>
        </w:rPr>
        <w:t>.</w:t>
      </w:r>
      <w:r w:rsidR="008779D1">
        <w:rPr>
          <w:rFonts w:ascii="Arial" w:hAnsi="Arial" w:cs="Arial"/>
          <w:sz w:val="24"/>
          <w:szCs w:val="24"/>
        </w:rPr>
        <w:t>10</w:t>
      </w:r>
      <w:r w:rsidRPr="001F61F7">
        <w:rPr>
          <w:rFonts w:ascii="Arial" w:hAnsi="Arial" w:cs="Arial"/>
          <w:sz w:val="24"/>
          <w:szCs w:val="24"/>
        </w:rPr>
        <w:t>.202</w:t>
      </w:r>
      <w:r w:rsidR="002D7884">
        <w:rPr>
          <w:rFonts w:ascii="Arial" w:hAnsi="Arial" w:cs="Arial"/>
          <w:sz w:val="24"/>
          <w:szCs w:val="24"/>
        </w:rPr>
        <w:t>6</w:t>
      </w:r>
      <w:r w:rsidRPr="001F61F7">
        <w:rPr>
          <w:rFonts w:ascii="Arial" w:hAnsi="Arial" w:cs="Arial"/>
          <w:sz w:val="24"/>
          <w:szCs w:val="24"/>
        </w:rPr>
        <w:t xml:space="preserve"> r.</w:t>
      </w:r>
    </w:p>
    <w:p w14:paraId="7B9B411D" w14:textId="77777777" w:rsidR="00B92F67" w:rsidRPr="00852259" w:rsidRDefault="00B92F67" w:rsidP="00CE7BB9">
      <w:pPr>
        <w:pStyle w:val="Nagwek"/>
        <w:jc w:val="both"/>
        <w:rPr>
          <w:rFonts w:ascii="Arial" w:hAnsi="Arial"/>
          <w:b/>
          <w:sz w:val="24"/>
          <w:szCs w:val="24"/>
        </w:rPr>
      </w:pPr>
      <w:r w:rsidRPr="00852259">
        <w:rPr>
          <w:rFonts w:ascii="Arial" w:hAnsi="Arial"/>
          <w:b/>
          <w:sz w:val="24"/>
          <w:szCs w:val="24"/>
        </w:rPr>
        <w:t>Zawiadomienie o wyborze najkorzystniejszej oferty</w:t>
      </w:r>
    </w:p>
    <w:p w14:paraId="0E1E0061" w14:textId="77777777" w:rsidR="00AE6384" w:rsidRDefault="00AE6384" w:rsidP="002211BD">
      <w:pPr>
        <w:pStyle w:val="Nagwek"/>
        <w:spacing w:before="0" w:after="0" w:line="360" w:lineRule="auto"/>
        <w:rPr>
          <w:rFonts w:ascii="Arial" w:hAnsi="Arial"/>
          <w:sz w:val="24"/>
          <w:szCs w:val="24"/>
        </w:rPr>
      </w:pPr>
    </w:p>
    <w:p w14:paraId="3001530B" w14:textId="6E3F7DD1" w:rsidR="00B92F67" w:rsidRPr="00D6006F" w:rsidRDefault="00A8786F" w:rsidP="002211BD">
      <w:pPr>
        <w:spacing w:after="0" w:line="360" w:lineRule="auto"/>
        <w:rPr>
          <w:rFonts w:ascii="Arial" w:hAnsi="Arial"/>
          <w:bCs/>
          <w:iCs/>
          <w:sz w:val="24"/>
          <w:szCs w:val="24"/>
        </w:rPr>
      </w:pPr>
      <w:bookmarkStart w:id="0" w:name="_Hlk218509966"/>
      <w:r w:rsidRPr="00A8786F">
        <w:rPr>
          <w:rFonts w:ascii="Arial" w:hAnsi="Arial" w:cs="Arial"/>
          <w:sz w:val="24"/>
          <w:szCs w:val="24"/>
        </w:rPr>
        <w:t xml:space="preserve">Szkoła Podstawowa nr </w:t>
      </w:r>
      <w:bookmarkEnd w:id="0"/>
      <w:r w:rsidR="0021504A">
        <w:rPr>
          <w:rFonts w:ascii="Arial" w:hAnsi="Arial" w:cs="Arial"/>
          <w:sz w:val="24"/>
          <w:szCs w:val="24"/>
        </w:rPr>
        <w:t>10 im. Mikołaja Reja, 97-300 Piotrków Trybunalski, ul. Adama Próchnika 8/12</w:t>
      </w:r>
      <w:r w:rsidR="00BB025C" w:rsidRPr="00A8786F">
        <w:rPr>
          <w:rFonts w:ascii="Arial" w:hAnsi="Arial"/>
          <w:b/>
          <w:sz w:val="24"/>
          <w:szCs w:val="24"/>
        </w:rPr>
        <w:t>,</w:t>
      </w:r>
      <w:r>
        <w:rPr>
          <w:rFonts w:ascii="Arial" w:hAnsi="Arial"/>
          <w:b/>
          <w:sz w:val="24"/>
          <w:szCs w:val="24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>uprzejmie informuje,</w:t>
      </w:r>
      <w:r w:rsidR="004B2D03" w:rsidRPr="00622AAE">
        <w:rPr>
          <w:rFonts w:ascii="Arial" w:hAnsi="Arial"/>
          <w:sz w:val="24"/>
          <w:szCs w:val="24"/>
        </w:rPr>
        <w:t xml:space="preserve"> </w:t>
      </w:r>
      <w:r w:rsidR="009102D6" w:rsidRPr="00622AAE">
        <w:rPr>
          <w:rFonts w:ascii="Arial" w:hAnsi="Arial"/>
          <w:sz w:val="24"/>
          <w:szCs w:val="24"/>
        </w:rPr>
        <w:t>iż w</w:t>
      </w:r>
      <w:r w:rsidR="00AE6384">
        <w:rPr>
          <w:rFonts w:ascii="Arial" w:hAnsi="Arial"/>
          <w:sz w:val="24"/>
          <w:szCs w:val="24"/>
        </w:rPr>
        <w:t xml:space="preserve"> postępowaniu</w:t>
      </w:r>
      <w:r w:rsidR="005F7530" w:rsidRPr="00622AAE">
        <w:rPr>
          <w:rFonts w:ascii="Arial" w:hAnsi="Arial"/>
          <w:sz w:val="24"/>
          <w:szCs w:val="24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 xml:space="preserve">o udzielenie zamówienia publicznego </w:t>
      </w:r>
      <w:r w:rsidR="00AE6384">
        <w:rPr>
          <w:rFonts w:ascii="Arial" w:hAnsi="Arial"/>
          <w:sz w:val="24"/>
          <w:szCs w:val="24"/>
          <w:shd w:val="clear" w:color="auto" w:fill="FFFFFF"/>
        </w:rPr>
        <w:t>prowadzonym</w:t>
      </w:r>
      <w:r w:rsidR="001F61F7" w:rsidRPr="00622AAE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>zgodnie art. 2 ust. 1 pkt 1, co do którego przepisy ustawy z dnia</w:t>
      </w:r>
      <w:r>
        <w:rPr>
          <w:rFonts w:ascii="Arial" w:hAnsi="Arial"/>
          <w:sz w:val="24"/>
          <w:szCs w:val="24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>11 września 2019 roku Prawo zamówień publicznych (tj. Dz. U. z 202</w:t>
      </w:r>
      <w:r w:rsidR="0021504A">
        <w:rPr>
          <w:rFonts w:ascii="Arial" w:hAnsi="Arial"/>
          <w:sz w:val="24"/>
          <w:szCs w:val="24"/>
        </w:rPr>
        <w:t>6</w:t>
      </w:r>
      <w:r w:rsidR="001F61F7" w:rsidRPr="00622AAE">
        <w:rPr>
          <w:rFonts w:ascii="Arial" w:hAnsi="Arial"/>
          <w:sz w:val="24"/>
          <w:szCs w:val="24"/>
        </w:rPr>
        <w:t xml:space="preserve"> r. poz.</w:t>
      </w:r>
      <w:r w:rsidR="0021504A">
        <w:rPr>
          <w:rFonts w:ascii="Arial" w:hAnsi="Arial"/>
          <w:sz w:val="24"/>
          <w:szCs w:val="24"/>
        </w:rPr>
        <w:t>793</w:t>
      </w:r>
      <w:r w:rsidR="001F61F7" w:rsidRPr="00622AAE">
        <w:rPr>
          <w:rFonts w:ascii="Arial" w:hAnsi="Arial"/>
          <w:sz w:val="24"/>
          <w:szCs w:val="24"/>
        </w:rPr>
        <w:t>) nie mają zastosowania</w:t>
      </w:r>
      <w:r w:rsidR="0021504A">
        <w:rPr>
          <w:rFonts w:ascii="Arial" w:hAnsi="Arial"/>
          <w:sz w:val="24"/>
          <w:szCs w:val="24"/>
        </w:rPr>
        <w:t>,</w:t>
      </w:r>
      <w:r w:rsidR="00EA4873" w:rsidRPr="00EA4873">
        <w:rPr>
          <w:rFonts w:ascii="Arial" w:hAnsi="Arial" w:cs="Arial"/>
          <w:sz w:val="24"/>
          <w:szCs w:val="24"/>
        </w:rPr>
        <w:t xml:space="preserve"> </w:t>
      </w:r>
      <w:r w:rsidR="00852259" w:rsidRPr="00852259">
        <w:rPr>
          <w:rFonts w:ascii="Arial" w:hAnsi="Arial" w:cs="Arial"/>
          <w:b/>
          <w:sz w:val="24"/>
          <w:szCs w:val="24"/>
        </w:rPr>
        <w:t>na</w:t>
      </w:r>
      <w:r w:rsidR="00852259">
        <w:rPr>
          <w:rFonts w:ascii="Arial" w:hAnsi="Arial" w:cs="Arial"/>
          <w:b/>
          <w:sz w:val="24"/>
          <w:szCs w:val="24"/>
        </w:rPr>
        <w:t xml:space="preserve"> wyposażenie pomieszczeń przeznaczonych do spożywania posiłków (jadalni) w ramach rządowego programu „Posiłek w szkole i w domu” </w:t>
      </w:r>
      <w:r w:rsidR="0021504A" w:rsidRPr="00852259">
        <w:rPr>
          <w:rFonts w:ascii="Arial" w:hAnsi="Arial" w:cs="Arial"/>
          <w:b/>
          <w:sz w:val="24"/>
          <w:szCs w:val="24"/>
        </w:rPr>
        <w:t>dla</w:t>
      </w:r>
      <w:r w:rsidR="0021504A" w:rsidRPr="0021504A">
        <w:rPr>
          <w:rFonts w:ascii="Arial" w:hAnsi="Arial" w:cs="Arial"/>
          <w:sz w:val="24"/>
          <w:szCs w:val="24"/>
        </w:rPr>
        <w:t xml:space="preserve"> </w:t>
      </w:r>
      <w:r w:rsidR="0021504A" w:rsidRPr="00852259">
        <w:rPr>
          <w:rFonts w:ascii="Arial" w:hAnsi="Arial" w:cs="Arial"/>
          <w:b/>
          <w:sz w:val="24"/>
          <w:szCs w:val="24"/>
        </w:rPr>
        <w:t>Szkoły Podstawowej nr 10 im. Mikołaja Reja w Piotrkowie Trybunalskim</w:t>
      </w:r>
      <w:r w:rsidR="009102D6" w:rsidRPr="00CF275F">
        <w:rPr>
          <w:rFonts w:ascii="Arial" w:hAnsi="Arial"/>
          <w:color w:val="000000"/>
          <w:sz w:val="24"/>
          <w:szCs w:val="24"/>
          <w:shd w:val="clear" w:color="auto" w:fill="FFFFFF"/>
        </w:rPr>
        <w:t>,</w:t>
      </w:r>
      <w:r w:rsidR="009102D6" w:rsidRPr="00CF275F">
        <w:rPr>
          <w:rFonts w:ascii="Arial" w:hAnsi="Arial"/>
          <w:sz w:val="24"/>
          <w:szCs w:val="24"/>
        </w:rPr>
        <w:t xml:space="preserve"> jako</w:t>
      </w:r>
      <w:r w:rsidR="00B92F67" w:rsidRPr="00C47AFF">
        <w:rPr>
          <w:rFonts w:ascii="Arial" w:hAnsi="Arial"/>
          <w:bCs/>
          <w:iCs/>
          <w:sz w:val="24"/>
          <w:szCs w:val="24"/>
        </w:rPr>
        <w:t xml:space="preserve"> najkorzystniejsza została </w:t>
      </w:r>
      <w:r w:rsidR="00852259">
        <w:rPr>
          <w:rFonts w:ascii="Arial" w:hAnsi="Arial"/>
          <w:bCs/>
          <w:iCs/>
          <w:sz w:val="24"/>
          <w:szCs w:val="24"/>
        </w:rPr>
        <w:t>wybrana oferta</w:t>
      </w:r>
      <w:r w:rsidR="00B92F67" w:rsidRPr="00D6006F">
        <w:rPr>
          <w:rFonts w:ascii="Arial" w:hAnsi="Arial"/>
          <w:bCs/>
          <w:iCs/>
          <w:sz w:val="24"/>
          <w:szCs w:val="24"/>
        </w:rPr>
        <w:t>:</w:t>
      </w:r>
    </w:p>
    <w:p w14:paraId="6FF231E4" w14:textId="55D753DC" w:rsidR="005A6162" w:rsidRPr="00D6006F" w:rsidRDefault="005F4361" w:rsidP="00E10E7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F4361">
        <w:rPr>
          <w:rFonts w:ascii="Arial" w:hAnsi="Arial" w:cs="Arial"/>
          <w:bCs/>
          <w:color w:val="000000"/>
          <w:sz w:val="24"/>
          <w:szCs w:val="24"/>
        </w:rPr>
        <w:t>Moje Bambino Sp. z o.o., Graniczna 46, 93-428 Łódź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  <w:r w:rsidRPr="005F436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0275A">
        <w:rPr>
          <w:rFonts w:ascii="Arial" w:hAnsi="Arial" w:cs="Arial"/>
          <w:bCs/>
          <w:color w:val="000000"/>
          <w:sz w:val="24"/>
          <w:szCs w:val="24"/>
        </w:rPr>
        <w:br/>
      </w:r>
      <w:bookmarkStart w:id="1" w:name="_GoBack"/>
      <w:bookmarkEnd w:id="1"/>
      <w:r>
        <w:rPr>
          <w:rFonts w:ascii="Arial" w:hAnsi="Arial" w:cs="Arial"/>
          <w:color w:val="000000"/>
          <w:sz w:val="24"/>
          <w:szCs w:val="24"/>
        </w:rPr>
        <w:t>c</w:t>
      </w:r>
      <w:r w:rsidR="005A6162" w:rsidRPr="00D6006F">
        <w:rPr>
          <w:rFonts w:ascii="Arial" w:hAnsi="Arial" w:cs="Arial"/>
          <w:color w:val="000000"/>
          <w:sz w:val="24"/>
          <w:szCs w:val="24"/>
        </w:rPr>
        <w:t xml:space="preserve">ena oferty brutto – </w:t>
      </w:r>
      <w:r w:rsidRPr="005F4361">
        <w:rPr>
          <w:rFonts w:ascii="Arial" w:hAnsi="Arial" w:cs="Arial"/>
          <w:color w:val="000000"/>
          <w:sz w:val="24"/>
          <w:szCs w:val="24"/>
        </w:rPr>
        <w:t>33 795,50 zł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3970E5C0" w14:textId="77777777" w:rsidR="005A6162" w:rsidRDefault="005A6162" w:rsidP="005A6162">
      <w:pPr>
        <w:spacing w:after="0"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C47AFF">
        <w:rPr>
          <w:rFonts w:ascii="Arial" w:hAnsi="Arial" w:cs="Arial"/>
          <w:bCs/>
          <w:iCs/>
          <w:sz w:val="24"/>
          <w:szCs w:val="24"/>
        </w:rPr>
        <w:t xml:space="preserve">Uzasadnienie: </w:t>
      </w:r>
    </w:p>
    <w:p w14:paraId="7AB9CAFD" w14:textId="7F7D9921" w:rsidR="007B7222" w:rsidRDefault="007B7222" w:rsidP="005A6162">
      <w:pPr>
        <w:spacing w:after="0"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7B7222">
        <w:rPr>
          <w:rFonts w:ascii="Arial" w:hAnsi="Arial" w:cs="Arial"/>
          <w:bCs/>
          <w:iCs/>
          <w:sz w:val="24"/>
          <w:szCs w:val="24"/>
        </w:rPr>
        <w:t xml:space="preserve">Zamawiający </w:t>
      </w:r>
      <w:r>
        <w:rPr>
          <w:rFonts w:ascii="Arial" w:hAnsi="Arial" w:cs="Arial"/>
          <w:bCs/>
          <w:iCs/>
          <w:sz w:val="24"/>
          <w:szCs w:val="24"/>
        </w:rPr>
        <w:t xml:space="preserve">wybrał ofertę najkorzystniejszą </w:t>
      </w:r>
      <w:r w:rsidR="002211BD">
        <w:rPr>
          <w:rFonts w:ascii="Arial" w:hAnsi="Arial" w:cs="Arial"/>
          <w:bCs/>
          <w:iCs/>
          <w:sz w:val="24"/>
          <w:szCs w:val="24"/>
        </w:rPr>
        <w:t>dokonując analizy rynku oraz cen dostępnych na stronie internetowej, katalogu produktów.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7B7222">
        <w:rPr>
          <w:rFonts w:ascii="Arial" w:hAnsi="Arial" w:cs="Arial"/>
          <w:bCs/>
          <w:iCs/>
          <w:sz w:val="24"/>
          <w:szCs w:val="24"/>
        </w:rPr>
        <w:t xml:space="preserve">Wobec Wykonawcy brak jest podstaw wykluczenia, Wykonawca spełnia </w:t>
      </w:r>
      <w:r w:rsidR="002211BD">
        <w:rPr>
          <w:rFonts w:ascii="Arial" w:hAnsi="Arial" w:cs="Arial"/>
          <w:bCs/>
          <w:iCs/>
          <w:sz w:val="24"/>
          <w:szCs w:val="24"/>
        </w:rPr>
        <w:t>oczekiwania względem ergonomii krzesełek i stolików na jadalnię.</w:t>
      </w:r>
    </w:p>
    <w:p w14:paraId="1068870B" w14:textId="77777777" w:rsidR="002211BD" w:rsidRPr="002211BD" w:rsidRDefault="002211BD" w:rsidP="005A6162">
      <w:pPr>
        <w:spacing w:after="0"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14:paraId="672F1A55" w14:textId="5DBFEF62" w:rsidR="00413E29" w:rsidRPr="005D6796" w:rsidRDefault="005A6162" w:rsidP="00FE66E6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E6582"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color w:val="000000"/>
          <w:sz w:val="24"/>
          <w:szCs w:val="24"/>
        </w:rPr>
        <w:t>przedmiotowym</w:t>
      </w:r>
      <w:r w:rsidRPr="00AE6582">
        <w:rPr>
          <w:rFonts w:ascii="Arial" w:hAnsi="Arial" w:cs="Arial"/>
          <w:color w:val="000000"/>
          <w:sz w:val="24"/>
          <w:szCs w:val="24"/>
        </w:rPr>
        <w:t xml:space="preserve"> postępowaniu </w:t>
      </w:r>
      <w:r w:rsidR="00547FC0">
        <w:rPr>
          <w:rFonts w:ascii="Arial" w:hAnsi="Arial" w:cs="Arial"/>
          <w:color w:val="000000"/>
          <w:sz w:val="24"/>
          <w:szCs w:val="24"/>
        </w:rPr>
        <w:t>dokonano analizy 3 firm: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4469"/>
        <w:gridCol w:w="2555"/>
      </w:tblGrid>
      <w:tr w:rsidR="007B7222" w:rsidRPr="005137B4" w14:paraId="3836F292" w14:textId="77777777" w:rsidTr="003D6BF9">
        <w:trPr>
          <w:trHeight w:val="841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52F85F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rPr>
                <w:rStyle w:val="Domylnaczcionkaakapitu2"/>
                <w:rFonts w:ascii="Arial" w:hAnsi="Arial" w:cs="Arial"/>
                <w:b/>
                <w:color w:val="000000"/>
              </w:rPr>
            </w:pPr>
            <w:r w:rsidRPr="005137B4">
              <w:rPr>
                <w:rStyle w:val="Domylnaczcionkaakapitu2"/>
                <w:rFonts w:ascii="Arial" w:hAnsi="Arial" w:cs="Arial"/>
                <w:b/>
                <w:color w:val="000000"/>
              </w:rPr>
              <w:t>Nr oferty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0F4BCD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rPr>
                <w:rStyle w:val="Domylnaczcionkaakapitu2"/>
                <w:rFonts w:ascii="Arial" w:hAnsi="Arial" w:cs="Arial"/>
                <w:b/>
                <w:color w:val="000000"/>
              </w:rPr>
            </w:pPr>
            <w:r w:rsidRPr="005137B4">
              <w:rPr>
                <w:rStyle w:val="Domylnaczcionkaakapitu2"/>
                <w:rFonts w:ascii="Arial" w:hAnsi="Arial" w:cs="Arial"/>
                <w:b/>
                <w:color w:val="000000"/>
              </w:rPr>
              <w:t>Nazwa Wykonawcy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BB18A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</w:pPr>
            <w:r w:rsidRPr="005137B4">
              <w:rPr>
                <w:rStyle w:val="Domylnaczcionkaakapitu2"/>
                <w:rFonts w:ascii="Arial" w:hAnsi="Arial" w:cs="Arial"/>
                <w:b/>
                <w:color w:val="000000"/>
              </w:rPr>
              <w:t>Cena oferty brutto</w:t>
            </w:r>
          </w:p>
        </w:tc>
      </w:tr>
      <w:tr w:rsidR="007B7222" w:rsidRPr="005137B4" w14:paraId="1AD5B0A4" w14:textId="77777777" w:rsidTr="003D6BF9">
        <w:trPr>
          <w:trHeight w:hRule="exact" w:val="1984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04A0AF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1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9524A7" w14:textId="6761C3F9" w:rsidR="007B7222" w:rsidRPr="00AC5412" w:rsidRDefault="005D6796" w:rsidP="003D6BF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5D6796">
              <w:rPr>
                <w:rFonts w:ascii="Arial" w:hAnsi="Arial" w:cs="Arial"/>
              </w:rPr>
              <w:t>Moje Bambino Sp. z o.o., Graniczna 46, 93-428 Łódź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BF4A7" w14:textId="1F4838E6" w:rsidR="007B7222" w:rsidRPr="005137B4" w:rsidRDefault="005D6796" w:rsidP="005D6796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5D6796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33 795,50 zł</w:t>
            </w:r>
          </w:p>
        </w:tc>
      </w:tr>
      <w:tr w:rsidR="007B7222" w:rsidRPr="005137B4" w14:paraId="649EB3EA" w14:textId="77777777" w:rsidTr="003D6BF9">
        <w:trPr>
          <w:trHeight w:hRule="exact" w:val="1984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E654BB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bookmarkStart w:id="2" w:name="_Hlk218520990"/>
            <w:r>
              <w:rPr>
                <w:rStyle w:val="Domylnaczcionkaakapitu2"/>
                <w:rFonts w:ascii="Arial" w:hAnsi="Arial" w:cs="Arial"/>
                <w:color w:val="000000"/>
              </w:rPr>
              <w:t>2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D328C" w14:textId="77777777" w:rsidR="007B7222" w:rsidRDefault="007B7222" w:rsidP="003D6BF9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</w:p>
          <w:p w14:paraId="32454F2C" w14:textId="289CBF61" w:rsidR="007B7222" w:rsidRPr="005D6796" w:rsidRDefault="005D6796" w:rsidP="005D6796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5D6796">
              <w:rPr>
                <w:rFonts w:ascii="Arial" w:hAnsi="Arial" w:cs="Arial"/>
                <w:bCs/>
                <w:color w:val="000000"/>
              </w:rPr>
              <w:t xml:space="preserve">AJ Produkty Sp. z </w:t>
            </w:r>
            <w:r>
              <w:rPr>
                <w:rFonts w:ascii="Arial" w:hAnsi="Arial" w:cs="Arial"/>
                <w:bCs/>
                <w:color w:val="000000"/>
              </w:rPr>
              <w:t xml:space="preserve">o.o., Redzikowo,Przemysłowa 8, </w:t>
            </w:r>
            <w:r w:rsidRPr="005D6796">
              <w:rPr>
                <w:rFonts w:ascii="Arial" w:hAnsi="Arial" w:cs="Arial"/>
                <w:bCs/>
                <w:color w:val="000000"/>
              </w:rPr>
              <w:t xml:space="preserve">76-200 Słupsk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B0940" w14:textId="6D9F3C76" w:rsidR="007B7222" w:rsidRPr="005137B4" w:rsidRDefault="005D6796" w:rsidP="005D6796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5D6796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46 094,25 zł</w:t>
            </w:r>
          </w:p>
        </w:tc>
      </w:tr>
      <w:bookmarkEnd w:id="2"/>
      <w:tr w:rsidR="007B7222" w:rsidRPr="005137B4" w14:paraId="5751D2C6" w14:textId="77777777" w:rsidTr="003D6BF9">
        <w:trPr>
          <w:trHeight w:hRule="exact" w:val="1984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6905C7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lastRenderedPageBreak/>
              <w:t>3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F811A" w14:textId="5E8D1E77" w:rsidR="007B7222" w:rsidRPr="005137B4" w:rsidRDefault="005D6796" w:rsidP="003D6BF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5D6796">
              <w:rPr>
                <w:rFonts w:ascii="Arial" w:hAnsi="Arial" w:cs="Arial"/>
                <w:bCs/>
              </w:rPr>
              <w:t>Emporo sp. z o.o., Tyniecka 5A, 52-407 Wrocław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8AC2C" w14:textId="2628247D" w:rsidR="007B7222" w:rsidRPr="005137B4" w:rsidRDefault="005D6796" w:rsidP="005D6796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5D6796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40 624.44 zł</w:t>
            </w:r>
          </w:p>
        </w:tc>
      </w:tr>
    </w:tbl>
    <w:p w14:paraId="5F111C1B" w14:textId="77777777" w:rsidR="007B7222" w:rsidRDefault="007B7222" w:rsidP="00FE66E6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44BA6DA6" w14:textId="77777777" w:rsidR="00FE66E6" w:rsidRDefault="00FE66E6" w:rsidP="009959C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3" w:name="_Hlk218520182"/>
      <w:bookmarkStart w:id="4" w:name="_Hlk218521446"/>
    </w:p>
    <w:bookmarkEnd w:id="3"/>
    <w:bookmarkEnd w:id="4"/>
    <w:p w14:paraId="226AC5F4" w14:textId="02AE4980" w:rsidR="005902B4" w:rsidRPr="005902B4" w:rsidRDefault="00204376" w:rsidP="00CE7B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Dyrektor </w:t>
      </w:r>
      <w:r w:rsidR="001765A0" w:rsidRPr="00A8786F">
        <w:rPr>
          <w:rFonts w:ascii="Arial" w:hAnsi="Arial" w:cs="Arial"/>
          <w:sz w:val="24"/>
          <w:szCs w:val="24"/>
        </w:rPr>
        <w:t>Szkoł</w:t>
      </w:r>
      <w:r w:rsidR="001765A0">
        <w:rPr>
          <w:rFonts w:ascii="Arial" w:hAnsi="Arial" w:cs="Arial"/>
          <w:sz w:val="24"/>
          <w:szCs w:val="24"/>
        </w:rPr>
        <w:t>y</w:t>
      </w:r>
      <w:r w:rsidR="001765A0" w:rsidRPr="00A8786F">
        <w:rPr>
          <w:rFonts w:ascii="Arial" w:hAnsi="Arial" w:cs="Arial"/>
          <w:sz w:val="24"/>
          <w:szCs w:val="24"/>
        </w:rPr>
        <w:t xml:space="preserve"> Podstawow</w:t>
      </w:r>
      <w:r w:rsidR="001765A0">
        <w:rPr>
          <w:rFonts w:ascii="Arial" w:hAnsi="Arial" w:cs="Arial"/>
          <w:sz w:val="24"/>
          <w:szCs w:val="24"/>
        </w:rPr>
        <w:t>ej</w:t>
      </w:r>
      <w:r w:rsidR="001765A0" w:rsidRPr="00A8786F">
        <w:rPr>
          <w:rFonts w:ascii="Arial" w:hAnsi="Arial" w:cs="Arial"/>
          <w:sz w:val="24"/>
          <w:szCs w:val="24"/>
        </w:rPr>
        <w:t xml:space="preserve"> nr </w:t>
      </w:r>
      <w:r w:rsidR="00AB2780">
        <w:rPr>
          <w:rFonts w:ascii="Arial" w:hAnsi="Arial" w:cs="Arial"/>
          <w:sz w:val="24"/>
          <w:szCs w:val="24"/>
        </w:rPr>
        <w:t xml:space="preserve">10 IM. Mikołaja Reja </w:t>
      </w:r>
      <w:r w:rsidR="001765A0" w:rsidRPr="00A8786F">
        <w:rPr>
          <w:rFonts w:ascii="Arial" w:hAnsi="Arial" w:cs="Arial"/>
          <w:sz w:val="24"/>
          <w:szCs w:val="24"/>
        </w:rPr>
        <w:t>w Piotrkowie Trybunalskim</w:t>
      </w:r>
      <w:r w:rsidR="00AB2780">
        <w:rPr>
          <w:rFonts w:ascii="Arial" w:hAnsi="Arial" w:cs="Arial"/>
          <w:sz w:val="24"/>
          <w:szCs w:val="24"/>
        </w:rPr>
        <w:t xml:space="preserve"> Agnieszka Jurczenia</w:t>
      </w:r>
    </w:p>
    <w:p w14:paraId="2132079D" w14:textId="77777777" w:rsidR="00CE7BB9" w:rsidRDefault="00CE7B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31E7788" w14:textId="77777777" w:rsidR="007B7222" w:rsidRDefault="007B72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7B7222" w:rsidSect="005A6162">
      <w:footerReference w:type="default" r:id="rId8"/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2D691" w14:textId="77777777" w:rsidR="00F3378E" w:rsidRDefault="00F3378E" w:rsidP="00127E00">
      <w:pPr>
        <w:spacing w:after="0" w:line="240" w:lineRule="auto"/>
      </w:pPr>
      <w:r>
        <w:separator/>
      </w:r>
    </w:p>
  </w:endnote>
  <w:endnote w:type="continuationSeparator" w:id="0">
    <w:p w14:paraId="078F85D4" w14:textId="77777777" w:rsidR="00F3378E" w:rsidRDefault="00F3378E" w:rsidP="0012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61CFF" w14:textId="77777777" w:rsidR="00127E00" w:rsidRDefault="00127E00">
    <w:pPr>
      <w:pStyle w:val="Stopka1"/>
    </w:pPr>
  </w:p>
  <w:p w14:paraId="6C334790" w14:textId="77777777" w:rsidR="00127E00" w:rsidRDefault="00127E00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45623" w14:textId="77777777" w:rsidR="00F3378E" w:rsidRDefault="00F3378E" w:rsidP="00127E00">
      <w:pPr>
        <w:spacing w:after="0" w:line="240" w:lineRule="auto"/>
      </w:pPr>
      <w:r>
        <w:separator/>
      </w:r>
    </w:p>
  </w:footnote>
  <w:footnote w:type="continuationSeparator" w:id="0">
    <w:p w14:paraId="69544265" w14:textId="77777777" w:rsidR="00F3378E" w:rsidRDefault="00F3378E" w:rsidP="00127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Calibri"/>
        <w:color w:val="000000"/>
        <w:sz w:val="22"/>
        <w:szCs w:val="22"/>
        <w:shd w:val="clear" w:color="auto" w:fill="FFFFFF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00"/>
    <w:rsid w:val="00012FE4"/>
    <w:rsid w:val="00013A38"/>
    <w:rsid w:val="000179C1"/>
    <w:rsid w:val="000227E8"/>
    <w:rsid w:val="00040738"/>
    <w:rsid w:val="00046B78"/>
    <w:rsid w:val="00082BFA"/>
    <w:rsid w:val="000851CE"/>
    <w:rsid w:val="000949B5"/>
    <w:rsid w:val="000C658D"/>
    <w:rsid w:val="000F4C7B"/>
    <w:rsid w:val="0010208E"/>
    <w:rsid w:val="0010275A"/>
    <w:rsid w:val="00106A84"/>
    <w:rsid w:val="0012780B"/>
    <w:rsid w:val="00127E00"/>
    <w:rsid w:val="00154231"/>
    <w:rsid w:val="00157817"/>
    <w:rsid w:val="00175E2B"/>
    <w:rsid w:val="001765A0"/>
    <w:rsid w:val="00185233"/>
    <w:rsid w:val="001941FF"/>
    <w:rsid w:val="001A4942"/>
    <w:rsid w:val="001A5A6C"/>
    <w:rsid w:val="001E57BE"/>
    <w:rsid w:val="001F2EA3"/>
    <w:rsid w:val="001F61F7"/>
    <w:rsid w:val="00204376"/>
    <w:rsid w:val="0021504A"/>
    <w:rsid w:val="002211BD"/>
    <w:rsid w:val="00243962"/>
    <w:rsid w:val="00250F44"/>
    <w:rsid w:val="002633F8"/>
    <w:rsid w:val="002668F3"/>
    <w:rsid w:val="002902E8"/>
    <w:rsid w:val="0029038F"/>
    <w:rsid w:val="002A62CD"/>
    <w:rsid w:val="002D7884"/>
    <w:rsid w:val="0031101F"/>
    <w:rsid w:val="00314F6E"/>
    <w:rsid w:val="00330A9F"/>
    <w:rsid w:val="003368A9"/>
    <w:rsid w:val="00337ED6"/>
    <w:rsid w:val="00351D47"/>
    <w:rsid w:val="00395963"/>
    <w:rsid w:val="003B1070"/>
    <w:rsid w:val="003F70CC"/>
    <w:rsid w:val="0040055C"/>
    <w:rsid w:val="00403319"/>
    <w:rsid w:val="00403F5B"/>
    <w:rsid w:val="00413E29"/>
    <w:rsid w:val="004142B7"/>
    <w:rsid w:val="00451B48"/>
    <w:rsid w:val="004530FE"/>
    <w:rsid w:val="004532D4"/>
    <w:rsid w:val="00466BC4"/>
    <w:rsid w:val="00467281"/>
    <w:rsid w:val="00470C0F"/>
    <w:rsid w:val="004915EC"/>
    <w:rsid w:val="00494155"/>
    <w:rsid w:val="004969A8"/>
    <w:rsid w:val="004A2D6C"/>
    <w:rsid w:val="004B2D03"/>
    <w:rsid w:val="004D48A9"/>
    <w:rsid w:val="004D5262"/>
    <w:rsid w:val="004D542F"/>
    <w:rsid w:val="004F06A0"/>
    <w:rsid w:val="004F3233"/>
    <w:rsid w:val="005111FC"/>
    <w:rsid w:val="00515902"/>
    <w:rsid w:val="00540C83"/>
    <w:rsid w:val="00544B79"/>
    <w:rsid w:val="00547FC0"/>
    <w:rsid w:val="00561A5C"/>
    <w:rsid w:val="00564952"/>
    <w:rsid w:val="00576382"/>
    <w:rsid w:val="0058489F"/>
    <w:rsid w:val="005902B4"/>
    <w:rsid w:val="005A10D6"/>
    <w:rsid w:val="005A1627"/>
    <w:rsid w:val="005A6162"/>
    <w:rsid w:val="005B5C86"/>
    <w:rsid w:val="005D6796"/>
    <w:rsid w:val="005F4361"/>
    <w:rsid w:val="005F7530"/>
    <w:rsid w:val="00606A6B"/>
    <w:rsid w:val="00622AAE"/>
    <w:rsid w:val="0064672B"/>
    <w:rsid w:val="006534A5"/>
    <w:rsid w:val="00654BB8"/>
    <w:rsid w:val="006557CB"/>
    <w:rsid w:val="006826A7"/>
    <w:rsid w:val="00692421"/>
    <w:rsid w:val="006A084A"/>
    <w:rsid w:val="006B0A76"/>
    <w:rsid w:val="006C121F"/>
    <w:rsid w:val="006C6EFA"/>
    <w:rsid w:val="006D6215"/>
    <w:rsid w:val="00705A2D"/>
    <w:rsid w:val="007225C7"/>
    <w:rsid w:val="007266F6"/>
    <w:rsid w:val="00793DF9"/>
    <w:rsid w:val="007B23BE"/>
    <w:rsid w:val="007B7222"/>
    <w:rsid w:val="007E45B5"/>
    <w:rsid w:val="00804340"/>
    <w:rsid w:val="008329C3"/>
    <w:rsid w:val="008347EE"/>
    <w:rsid w:val="00844798"/>
    <w:rsid w:val="00850622"/>
    <w:rsid w:val="00852259"/>
    <w:rsid w:val="00860FB6"/>
    <w:rsid w:val="00862DF8"/>
    <w:rsid w:val="008779D1"/>
    <w:rsid w:val="00880298"/>
    <w:rsid w:val="008A24A5"/>
    <w:rsid w:val="008D205B"/>
    <w:rsid w:val="009102D6"/>
    <w:rsid w:val="0092123D"/>
    <w:rsid w:val="0093486D"/>
    <w:rsid w:val="009379D3"/>
    <w:rsid w:val="00946638"/>
    <w:rsid w:val="00954161"/>
    <w:rsid w:val="009541C5"/>
    <w:rsid w:val="0097111B"/>
    <w:rsid w:val="00980388"/>
    <w:rsid w:val="009924D6"/>
    <w:rsid w:val="009959C7"/>
    <w:rsid w:val="009B3156"/>
    <w:rsid w:val="009C2D8D"/>
    <w:rsid w:val="009D507A"/>
    <w:rsid w:val="009F66C9"/>
    <w:rsid w:val="009F7CD4"/>
    <w:rsid w:val="00A54DE9"/>
    <w:rsid w:val="00A550E0"/>
    <w:rsid w:val="00A55DB5"/>
    <w:rsid w:val="00A61840"/>
    <w:rsid w:val="00A747E0"/>
    <w:rsid w:val="00A76F6F"/>
    <w:rsid w:val="00A855F6"/>
    <w:rsid w:val="00A8786F"/>
    <w:rsid w:val="00A93D4A"/>
    <w:rsid w:val="00AA7C13"/>
    <w:rsid w:val="00AB2780"/>
    <w:rsid w:val="00AD4DE3"/>
    <w:rsid w:val="00AE6384"/>
    <w:rsid w:val="00AE6582"/>
    <w:rsid w:val="00AF4E64"/>
    <w:rsid w:val="00B42B7C"/>
    <w:rsid w:val="00B46686"/>
    <w:rsid w:val="00B92F67"/>
    <w:rsid w:val="00B94A2A"/>
    <w:rsid w:val="00BB025C"/>
    <w:rsid w:val="00BB0685"/>
    <w:rsid w:val="00BB2678"/>
    <w:rsid w:val="00BE1BCC"/>
    <w:rsid w:val="00BF0814"/>
    <w:rsid w:val="00C47AFF"/>
    <w:rsid w:val="00C7576F"/>
    <w:rsid w:val="00C76DAD"/>
    <w:rsid w:val="00CA6958"/>
    <w:rsid w:val="00CB57F7"/>
    <w:rsid w:val="00CB7289"/>
    <w:rsid w:val="00CE7BB9"/>
    <w:rsid w:val="00CF275F"/>
    <w:rsid w:val="00D5002B"/>
    <w:rsid w:val="00D6006F"/>
    <w:rsid w:val="00DA214A"/>
    <w:rsid w:val="00DC00DA"/>
    <w:rsid w:val="00DC3A92"/>
    <w:rsid w:val="00DF2DB2"/>
    <w:rsid w:val="00E10E7B"/>
    <w:rsid w:val="00E248C3"/>
    <w:rsid w:val="00E25249"/>
    <w:rsid w:val="00E5132D"/>
    <w:rsid w:val="00E52C75"/>
    <w:rsid w:val="00E550A6"/>
    <w:rsid w:val="00E60E9D"/>
    <w:rsid w:val="00E727B2"/>
    <w:rsid w:val="00E85CBC"/>
    <w:rsid w:val="00E90E73"/>
    <w:rsid w:val="00EA4873"/>
    <w:rsid w:val="00EB12A8"/>
    <w:rsid w:val="00EF376F"/>
    <w:rsid w:val="00EF7E88"/>
    <w:rsid w:val="00F06088"/>
    <w:rsid w:val="00F11118"/>
    <w:rsid w:val="00F214DC"/>
    <w:rsid w:val="00F21C52"/>
    <w:rsid w:val="00F3378E"/>
    <w:rsid w:val="00F5481F"/>
    <w:rsid w:val="00F86A81"/>
    <w:rsid w:val="00FC0FB9"/>
    <w:rsid w:val="00FC26D0"/>
    <w:rsid w:val="00FE0AB1"/>
    <w:rsid w:val="00FE66E6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1AB2"/>
  <w15:docId w15:val="{8AC365AB-174A-4B4D-96B8-C690C527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110F"/>
    <w:pPr>
      <w:suppressAutoHyphens/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1D95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963D11"/>
    <w:rPr>
      <w:color w:val="00000A"/>
      <w:sz w:val="22"/>
    </w:rPr>
  </w:style>
  <w:style w:type="paragraph" w:styleId="Nagwek">
    <w:name w:val="header"/>
    <w:basedOn w:val="Normalny"/>
    <w:next w:val="Tekstpodstawowy1"/>
    <w:qFormat/>
    <w:rsid w:val="00127E0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kstpodstawowy1">
    <w:name w:val="Tekst podstawowy1"/>
    <w:basedOn w:val="Normalny"/>
    <w:rsid w:val="00D2110F"/>
    <w:pPr>
      <w:spacing w:after="140" w:line="288" w:lineRule="auto"/>
    </w:pPr>
  </w:style>
  <w:style w:type="paragraph" w:styleId="Lista">
    <w:name w:val="List"/>
    <w:basedOn w:val="Tekstpodstawowy1"/>
    <w:rsid w:val="00D2110F"/>
    <w:rPr>
      <w:rFonts w:ascii="Times New Roman" w:hAnsi="Times New Roman" w:cs="Mangal"/>
    </w:rPr>
  </w:style>
  <w:style w:type="paragraph" w:customStyle="1" w:styleId="Legenda1">
    <w:name w:val="Legenda1"/>
    <w:basedOn w:val="Normalny"/>
    <w:qFormat/>
    <w:rsid w:val="00127E0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2110F"/>
    <w:pPr>
      <w:suppressLineNumbers/>
    </w:pPr>
    <w:rPr>
      <w:rFonts w:ascii="Times New Roman" w:hAnsi="Times New Roman" w:cs="Mangal"/>
    </w:rPr>
  </w:style>
  <w:style w:type="paragraph" w:customStyle="1" w:styleId="Gwkaistopka">
    <w:name w:val="Główka i stopka"/>
    <w:basedOn w:val="Normalny"/>
    <w:qFormat/>
    <w:rsid w:val="00127E00"/>
  </w:style>
  <w:style w:type="paragraph" w:customStyle="1" w:styleId="Nagwek1">
    <w:name w:val="Nagłówek1"/>
    <w:basedOn w:val="Normalny"/>
    <w:next w:val="Tekstpodstawowy1"/>
    <w:qFormat/>
    <w:rsid w:val="00D2110F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Podpis">
    <w:name w:val="Signature"/>
    <w:basedOn w:val="Normalny"/>
    <w:rsid w:val="00D2110F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Akapitzlist">
    <w:name w:val="List Paragraph"/>
    <w:basedOn w:val="Normalny"/>
    <w:qFormat/>
    <w:rsid w:val="00D211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1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opka1">
    <w:name w:val="Stopka1"/>
    <w:basedOn w:val="Normalny"/>
    <w:link w:val="StopkaZnak"/>
    <w:uiPriority w:val="99"/>
    <w:unhideWhenUsed/>
    <w:rsid w:val="00963D1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rsid w:val="001F61F7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character" w:customStyle="1" w:styleId="Domylnaczcionkaakapitu2">
    <w:name w:val="Domyślna czcionka akapitu2"/>
    <w:rsid w:val="00494155"/>
  </w:style>
  <w:style w:type="paragraph" w:styleId="Bezodstpw">
    <w:name w:val="No Spacing"/>
    <w:uiPriority w:val="1"/>
    <w:qFormat/>
    <w:rsid w:val="008347EE"/>
    <w:pPr>
      <w:suppressAutoHyphens/>
    </w:pPr>
    <w:rPr>
      <w:rFonts w:ascii="Calibri" w:eastAsia="Calibri" w:hAnsi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5B4CD-C490-42E5-AED9-02B4CC716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SMART FIX</cp:lastModifiedBy>
  <cp:revision>4</cp:revision>
  <cp:lastPrinted>2026-10-16T11:51:00Z</cp:lastPrinted>
  <dcterms:created xsi:type="dcterms:W3CDTF">2026-10-16T11:55:00Z</dcterms:created>
  <dcterms:modified xsi:type="dcterms:W3CDTF">2026-10-16T13:08:00Z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